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CF" w:rsidRPr="00CA5038" w:rsidRDefault="00CA5038" w:rsidP="00A30D2C">
      <w:pPr>
        <w:jc w:val="both"/>
        <w:rPr>
          <w:rFonts w:asciiTheme="minorHAnsi" w:hAnsiTheme="minorHAnsi" w:cstheme="minorHAnsi"/>
          <w:b/>
          <w:szCs w:val="22"/>
        </w:rPr>
      </w:pPr>
      <w:r w:rsidRPr="00CA5038">
        <w:rPr>
          <w:rFonts w:asciiTheme="minorHAnsi" w:hAnsiTheme="minorHAnsi" w:cstheme="minorHAnsi"/>
          <w:b/>
          <w:szCs w:val="22"/>
        </w:rPr>
        <w:t>Spotkaj się z profesjonalistami i poznaj nowości branży rolniczej na rok 2020</w:t>
      </w:r>
    </w:p>
    <w:p w:rsidR="00CB39CF" w:rsidRPr="00CA5038" w:rsidRDefault="00CB39CF" w:rsidP="00A30D2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A5038" w:rsidRDefault="00CA5038" w:rsidP="00A30D2C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5038">
        <w:rPr>
          <w:rFonts w:asciiTheme="minorHAnsi" w:hAnsiTheme="minorHAnsi" w:cstheme="minorHAnsi"/>
          <w:sz w:val="22"/>
          <w:szCs w:val="22"/>
        </w:rPr>
        <w:t>XIII edycja Targów Rolniczych AGRO-PARK odbędzie się na terenie Targów Lublin  w dniach 29.02 – 1.03 2020 roku</w:t>
      </w:r>
      <w:r w:rsidRPr="00CA503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CA503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nadchodzącej edycji Targów Rolniczych Agro-Park nie zabraknie przedstawicieli topowych marek, z różnych dziedzin branży rolniczej. John </w:t>
      </w:r>
      <w:proofErr w:type="spellStart"/>
      <w:r w:rsidRPr="00CA5038">
        <w:rPr>
          <w:rFonts w:asciiTheme="minorHAnsi" w:hAnsiTheme="minorHAnsi" w:cstheme="minorHAnsi"/>
          <w:sz w:val="22"/>
          <w:szCs w:val="22"/>
          <w:shd w:val="clear" w:color="auto" w:fill="FFFFFF"/>
        </w:rPr>
        <w:t>Deere</w:t>
      </w:r>
      <w:proofErr w:type="spellEnd"/>
      <w:r w:rsidRPr="00CA503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New Holland, </w:t>
      </w:r>
      <w:proofErr w:type="spellStart"/>
      <w:r w:rsidR="00B47CDD">
        <w:rPr>
          <w:rFonts w:asciiTheme="minorHAnsi" w:hAnsiTheme="minorHAnsi" w:cstheme="minorHAnsi"/>
          <w:sz w:val="22"/>
          <w:szCs w:val="22"/>
          <w:shd w:val="clear" w:color="auto" w:fill="FFFFFF"/>
        </w:rPr>
        <w:t>Claas</w:t>
      </w:r>
      <w:proofErr w:type="spellEnd"/>
      <w:r w:rsidR="00B47CD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bookmarkStart w:id="0" w:name="_GoBack"/>
      <w:bookmarkEnd w:id="0"/>
      <w:proofErr w:type="spellStart"/>
      <w:r w:rsidR="008501D1" w:rsidRPr="008501D1">
        <w:rPr>
          <w:rFonts w:asciiTheme="minorHAnsi" w:hAnsiTheme="minorHAnsi" w:cstheme="minorHAnsi"/>
          <w:sz w:val="22"/>
          <w:szCs w:val="22"/>
        </w:rPr>
        <w:t>Massey</w:t>
      </w:r>
      <w:proofErr w:type="spellEnd"/>
      <w:r w:rsidR="008501D1" w:rsidRPr="008501D1">
        <w:rPr>
          <w:rFonts w:asciiTheme="minorHAnsi" w:hAnsiTheme="minorHAnsi" w:cstheme="minorHAnsi"/>
          <w:sz w:val="22"/>
          <w:szCs w:val="22"/>
        </w:rPr>
        <w:t xml:space="preserve"> Ferguson</w:t>
      </w:r>
      <w:r w:rsidRPr="00CA503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="00CB761D">
        <w:rPr>
          <w:rFonts w:asciiTheme="minorHAnsi" w:hAnsiTheme="minorHAnsi" w:cstheme="minorHAnsi"/>
          <w:sz w:val="22"/>
          <w:szCs w:val="22"/>
          <w:shd w:val="clear" w:color="auto" w:fill="FFFFFF"/>
        </w:rPr>
        <w:t>Valtra</w:t>
      </w:r>
      <w:proofErr w:type="spellEnd"/>
      <w:r w:rsidR="00CB761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CA503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Kubota, </w:t>
      </w:r>
      <w:proofErr w:type="spellStart"/>
      <w:r w:rsidRPr="00CA5038">
        <w:rPr>
          <w:rFonts w:asciiTheme="minorHAnsi" w:hAnsiTheme="minorHAnsi" w:cstheme="minorHAnsi"/>
          <w:sz w:val="22"/>
          <w:szCs w:val="22"/>
          <w:shd w:val="clear" w:color="auto" w:fill="FFFFFF"/>
        </w:rPr>
        <w:t>Deutz</w:t>
      </w:r>
      <w:proofErr w:type="spellEnd"/>
      <w:r w:rsidRPr="00CA503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Fahr</w:t>
      </w:r>
      <w:r w:rsidR="00CB761D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CA503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Case IH 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A503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czy Steyr to tylko kilka wybranych. Co roku udział w targach bierze ponad 200 wystawców reprezentujących najbardziej rozpoznawalne marki rolnicze na polskim rynku.  </w:t>
      </w:r>
    </w:p>
    <w:p w:rsidR="00CA5038" w:rsidRPr="00CA5038" w:rsidRDefault="00CB761D" w:rsidP="00CB761D">
      <w:pPr>
        <w:pStyle w:val="NormalnyWeb"/>
        <w:shd w:val="clear" w:color="auto" w:fill="FFFFFF"/>
        <w:spacing w:before="0" w:beforeAutospacing="0" w:after="300" w:afterAutospacing="0" w:line="270" w:lineRule="atLeast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46B48">
        <w:rPr>
          <w:rFonts w:asciiTheme="minorHAnsi" w:hAnsiTheme="minorHAnsi" w:cstheme="minorHAnsi"/>
          <w:b/>
          <w:sz w:val="22"/>
          <w:szCs w:val="22"/>
        </w:rPr>
        <w:t xml:space="preserve">Zapoznaj się z pełną listą wystawców dostępną na </w:t>
      </w:r>
      <w:hyperlink r:id="rId8" w:history="1">
        <w:r w:rsidRPr="00046B48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</w:rPr>
          <w:t>www.agropark.pl</w:t>
        </w:r>
      </w:hyperlink>
      <w:r w:rsidRPr="00046B4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A5038" w:rsidRPr="00CA5038" w:rsidRDefault="00046B48" w:rsidP="00CA5038">
      <w:pPr>
        <w:pStyle w:val="NormalnyWeb"/>
        <w:shd w:val="clear" w:color="auto" w:fill="FFFFFF"/>
        <w:spacing w:before="0" w:beforeAutospacing="0" w:after="300" w:afterAutospacing="0" w:line="270" w:lineRule="atLeas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Wśród wystawców znajdą się</w:t>
      </w:r>
      <w:r w:rsidR="00CA5038" w:rsidRPr="00CA5038">
        <w:rPr>
          <w:rFonts w:asciiTheme="minorHAnsi" w:hAnsiTheme="minorHAnsi" w:cstheme="minorHAnsi"/>
          <w:sz w:val="22"/>
          <w:szCs w:val="22"/>
        </w:rPr>
        <w:t xml:space="preserve"> producen</w:t>
      </w:r>
      <w:r>
        <w:rPr>
          <w:rFonts w:asciiTheme="minorHAnsi" w:hAnsiTheme="minorHAnsi" w:cstheme="minorHAnsi"/>
          <w:sz w:val="22"/>
          <w:szCs w:val="22"/>
        </w:rPr>
        <w:t>ci</w:t>
      </w:r>
      <w:r w:rsidR="00CA5038" w:rsidRPr="00CA5038">
        <w:rPr>
          <w:rFonts w:asciiTheme="minorHAnsi" w:hAnsiTheme="minorHAnsi" w:cstheme="minorHAnsi"/>
          <w:sz w:val="22"/>
          <w:szCs w:val="22"/>
        </w:rPr>
        <w:t xml:space="preserve"> i dystrybutor</w:t>
      </w:r>
      <w:r>
        <w:rPr>
          <w:rFonts w:asciiTheme="minorHAnsi" w:hAnsiTheme="minorHAnsi" w:cstheme="minorHAnsi"/>
          <w:sz w:val="22"/>
          <w:szCs w:val="22"/>
        </w:rPr>
        <w:t>zy</w:t>
      </w:r>
      <w:r w:rsidR="00CA5038" w:rsidRPr="00CA5038">
        <w:rPr>
          <w:rFonts w:asciiTheme="minorHAnsi" w:hAnsiTheme="minorHAnsi" w:cstheme="minorHAnsi"/>
          <w:sz w:val="22"/>
          <w:szCs w:val="22"/>
        </w:rPr>
        <w:t xml:space="preserve"> maszyn rolniczych wykorzystywanych w procesie uprawy, zbiorów jak i przechowywania plonów. Obecni będą także przedsta</w:t>
      </w:r>
      <w:r>
        <w:rPr>
          <w:rFonts w:asciiTheme="minorHAnsi" w:hAnsiTheme="minorHAnsi" w:cstheme="minorHAnsi"/>
          <w:sz w:val="22"/>
          <w:szCs w:val="22"/>
        </w:rPr>
        <w:t>wiciele sektora hodowli</w:t>
      </w:r>
      <w:r w:rsidR="00CA5038" w:rsidRPr="00CA5038">
        <w:rPr>
          <w:rFonts w:asciiTheme="minorHAnsi" w:hAnsiTheme="minorHAnsi" w:cstheme="minorHAnsi"/>
          <w:sz w:val="22"/>
          <w:szCs w:val="22"/>
        </w:rPr>
        <w:t xml:space="preserve"> z asortymentem dla gospodarstw zajmujących się chowem zwierząt. </w:t>
      </w:r>
    </w:p>
    <w:p w:rsidR="00CA5038" w:rsidRDefault="00CA5038" w:rsidP="00CA5038">
      <w:pPr>
        <w:pStyle w:val="NormalnyWeb"/>
        <w:shd w:val="clear" w:color="auto" w:fill="FFFFFF"/>
        <w:spacing w:before="0" w:beforeAutospacing="0" w:after="300" w:afterAutospacing="0" w:line="270" w:lineRule="atLeas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A5038">
        <w:rPr>
          <w:rFonts w:asciiTheme="minorHAnsi" w:hAnsiTheme="minorHAnsi" w:cstheme="minorHAnsi"/>
          <w:sz w:val="22"/>
          <w:szCs w:val="22"/>
        </w:rPr>
        <w:t xml:space="preserve">Targi Rolnicze Agro-Park są kierowane do rolników, właścicieli i osób zarządzających gospodarstwami rolnymi oraz do przedstawicieli firm usługowych. To najlepsze miejsce, aby z bliska zapoznać się z szeroką ofertą maszyn i urządzeń wykorzystywanych w gospodarstwie, poznać najnowsze technologie wykorzystywane w rolnictwie, a także uzyskać informację dotyczące dofinansowań. </w:t>
      </w:r>
    </w:p>
    <w:p w:rsidR="00CB39CF" w:rsidRPr="00046B48" w:rsidRDefault="00CA5038" w:rsidP="00A30D2C">
      <w:pPr>
        <w:jc w:val="both"/>
        <w:rPr>
          <w:rFonts w:asciiTheme="minorHAnsi" w:hAnsiTheme="minorHAnsi" w:cstheme="minorHAnsi"/>
          <w:b/>
          <w:szCs w:val="22"/>
        </w:rPr>
      </w:pPr>
      <w:r w:rsidRPr="00046B48">
        <w:rPr>
          <w:rFonts w:asciiTheme="minorHAnsi" w:hAnsiTheme="minorHAnsi" w:cstheme="minorHAnsi"/>
          <w:b/>
          <w:szCs w:val="22"/>
        </w:rPr>
        <w:t xml:space="preserve">Weź udział w bezpłatnych szkoleniach ARiMR i innych wydarzeniach. </w:t>
      </w:r>
    </w:p>
    <w:p w:rsidR="00CB39CF" w:rsidRPr="00CA5038" w:rsidRDefault="00CB39CF" w:rsidP="00A30D2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39CF" w:rsidRPr="00CA5038" w:rsidRDefault="00A30D2C" w:rsidP="00A30D2C">
      <w:pPr>
        <w:jc w:val="both"/>
        <w:rPr>
          <w:rFonts w:asciiTheme="minorHAnsi" w:hAnsiTheme="minorHAnsi" w:cstheme="minorHAnsi"/>
          <w:sz w:val="22"/>
          <w:szCs w:val="22"/>
        </w:rPr>
      </w:pPr>
      <w:r w:rsidRPr="00CA503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Zapraszamy </w:t>
      </w:r>
      <w:r w:rsidR="00CA5038" w:rsidRPr="00CA5038">
        <w:rPr>
          <w:rStyle w:val="Pogrubienie"/>
          <w:rFonts w:asciiTheme="minorHAnsi" w:hAnsiTheme="minorHAnsi" w:cstheme="minorHAnsi"/>
          <w:b w:val="0"/>
          <w:sz w:val="22"/>
          <w:szCs w:val="22"/>
        </w:rPr>
        <w:t>do skorzystania ze specjalnego bezpłatnego szkolenia z obsługi portalu</w:t>
      </w:r>
      <w:r w:rsidRPr="00CA503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CA5038">
        <w:rPr>
          <w:rStyle w:val="Pogrubienie"/>
          <w:rFonts w:asciiTheme="minorHAnsi" w:hAnsiTheme="minorHAnsi" w:cstheme="minorHAnsi"/>
          <w:b w:val="0"/>
          <w:sz w:val="22"/>
          <w:szCs w:val="22"/>
        </w:rPr>
        <w:t>IRZPlus</w:t>
      </w:r>
      <w:proofErr w:type="spellEnd"/>
      <w:r w:rsidRPr="00CA503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organizowanego wspólnie z Agencją Restrukturyzacji i Modernizacji Rolnictwa Oddział w Lublinie. W programie także specjalistyczne szkolenie prowadzone przez ekspertów z zakresu podatku VAT w rolnictwie, organizowane</w:t>
      </w:r>
      <w:r w:rsidR="00CA5038" w:rsidRPr="00CA503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przez Lubelską Izbę Rolniczą. </w:t>
      </w:r>
      <w:r w:rsidR="00CA5038" w:rsidRPr="00CA5038">
        <w:rPr>
          <w:rFonts w:asciiTheme="minorHAnsi" w:hAnsiTheme="minorHAnsi" w:cstheme="minorHAnsi"/>
          <w:sz w:val="22"/>
          <w:szCs w:val="22"/>
        </w:rPr>
        <w:t>W tym samym czasie będzie się odbywał także Kiermasz Produktów Regionalnych i Okazjonalnych.</w:t>
      </w:r>
    </w:p>
    <w:p w:rsidR="00CB39CF" w:rsidRPr="00CA5038" w:rsidRDefault="00CB39CF" w:rsidP="00A30D2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0343" w:rsidRPr="00046B48" w:rsidRDefault="002B0343" w:rsidP="00A30D2C">
      <w:pPr>
        <w:jc w:val="both"/>
        <w:rPr>
          <w:rFonts w:asciiTheme="minorHAnsi" w:hAnsiTheme="minorHAnsi" w:cstheme="minorHAnsi"/>
          <w:b/>
          <w:szCs w:val="22"/>
        </w:rPr>
      </w:pPr>
      <w:r w:rsidRPr="00046B48">
        <w:rPr>
          <w:rFonts w:asciiTheme="minorHAnsi" w:hAnsiTheme="minorHAnsi" w:cstheme="minorHAnsi"/>
          <w:b/>
          <w:szCs w:val="22"/>
        </w:rPr>
        <w:t xml:space="preserve">Przyjedź na Targi w grupie </w:t>
      </w:r>
    </w:p>
    <w:p w:rsidR="002B0343" w:rsidRPr="00CA5038" w:rsidRDefault="002B0343" w:rsidP="00A30D2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526B" w:rsidRPr="00CA5038" w:rsidRDefault="002B0343" w:rsidP="00A30D2C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  <w:r w:rsidRPr="00CA5038">
        <w:rPr>
          <w:rFonts w:asciiTheme="minorHAnsi" w:hAnsiTheme="minorHAnsi" w:cstheme="minorHAnsi"/>
          <w:sz w:val="22"/>
          <w:szCs w:val="22"/>
        </w:rPr>
        <w:t xml:space="preserve">Chcesz zorganizować przyjazd </w:t>
      </w:r>
      <w:r w:rsidR="006C526B" w:rsidRPr="00CA5038">
        <w:rPr>
          <w:rFonts w:asciiTheme="minorHAnsi" w:hAnsiTheme="minorHAnsi" w:cstheme="minorHAnsi"/>
          <w:sz w:val="22"/>
          <w:szCs w:val="22"/>
        </w:rPr>
        <w:t>ze znajomymi</w:t>
      </w:r>
      <w:r w:rsidRPr="00CA5038">
        <w:rPr>
          <w:rFonts w:asciiTheme="minorHAnsi" w:hAnsiTheme="minorHAnsi" w:cstheme="minorHAnsi"/>
          <w:sz w:val="22"/>
          <w:szCs w:val="22"/>
        </w:rPr>
        <w:t xml:space="preserve">? Polecamy skorzystanie z wyjątkowej oferty dofinansowania przejazdu </w:t>
      </w:r>
      <w:r w:rsidR="006C526B" w:rsidRPr="00CA5038">
        <w:rPr>
          <w:rFonts w:asciiTheme="minorHAnsi" w:hAnsiTheme="minorHAnsi" w:cstheme="minorHAnsi"/>
          <w:sz w:val="22"/>
          <w:szCs w:val="22"/>
        </w:rPr>
        <w:t>dla grup powyżej 15 osób.</w:t>
      </w:r>
      <w:r w:rsidRPr="00CA5038">
        <w:rPr>
          <w:rFonts w:asciiTheme="minorHAnsi" w:hAnsiTheme="minorHAnsi" w:cstheme="minorHAnsi"/>
          <w:sz w:val="22"/>
          <w:szCs w:val="22"/>
        </w:rPr>
        <w:t xml:space="preserve"> Wartość dopłaty wynosi 2 zł + 8% VAT </w:t>
      </w:r>
      <w:r w:rsidR="00A30D2C" w:rsidRPr="00CA5038">
        <w:rPr>
          <w:rFonts w:asciiTheme="minorHAnsi" w:hAnsiTheme="minorHAnsi" w:cstheme="minorHAnsi"/>
          <w:sz w:val="22"/>
          <w:szCs w:val="22"/>
        </w:rPr>
        <w:br/>
      </w:r>
      <w:r w:rsidRPr="00CA5038">
        <w:rPr>
          <w:rFonts w:asciiTheme="minorHAnsi" w:hAnsiTheme="minorHAnsi" w:cstheme="minorHAnsi"/>
          <w:sz w:val="22"/>
          <w:szCs w:val="22"/>
        </w:rPr>
        <w:t xml:space="preserve">do każdego kilometra przejechanego w stronę Lublina. </w:t>
      </w:r>
      <w:r w:rsidR="006C526B" w:rsidRPr="00CA5038">
        <w:rPr>
          <w:rFonts w:asciiTheme="minorHAnsi" w:hAnsiTheme="minorHAnsi" w:cstheme="minorHAnsi"/>
          <w:sz w:val="22"/>
          <w:szCs w:val="22"/>
        </w:rPr>
        <w:t xml:space="preserve">Maksymalny odcinek trasy </w:t>
      </w:r>
      <w:r w:rsidR="00A30D2C" w:rsidRPr="00CA5038">
        <w:rPr>
          <w:rFonts w:asciiTheme="minorHAnsi" w:hAnsiTheme="minorHAnsi" w:cstheme="minorHAnsi"/>
          <w:sz w:val="22"/>
          <w:szCs w:val="22"/>
        </w:rPr>
        <w:br/>
      </w:r>
      <w:r w:rsidR="006C526B" w:rsidRPr="00CA5038">
        <w:rPr>
          <w:rFonts w:asciiTheme="minorHAnsi" w:hAnsiTheme="minorHAnsi" w:cstheme="minorHAnsi"/>
          <w:sz w:val="22"/>
          <w:szCs w:val="22"/>
        </w:rPr>
        <w:t xml:space="preserve">z dofinansowaniem to  250 km. Dofinansowanie na przyjazdy nie obowiązuje w niedzielę 1 marca 2020 r. </w:t>
      </w:r>
      <w:r w:rsidR="00A30D2C" w:rsidRPr="00CA503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30D2C" w:rsidRPr="00CA5038" w:rsidRDefault="00A30D2C" w:rsidP="00A30D2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0D2C" w:rsidRPr="00CA5038" w:rsidRDefault="00A30D2C" w:rsidP="00A30D2C">
      <w:pPr>
        <w:jc w:val="both"/>
        <w:rPr>
          <w:rFonts w:asciiTheme="minorHAnsi" w:hAnsiTheme="minorHAnsi" w:cstheme="minorHAnsi"/>
          <w:sz w:val="22"/>
          <w:szCs w:val="22"/>
        </w:rPr>
      </w:pPr>
      <w:r w:rsidRPr="00CA5038">
        <w:rPr>
          <w:rFonts w:asciiTheme="minorHAnsi" w:hAnsiTheme="minorHAnsi" w:cstheme="minorHAnsi"/>
          <w:sz w:val="22"/>
          <w:szCs w:val="22"/>
        </w:rPr>
        <w:t xml:space="preserve">Serdecznie zapraszamy na teren Targów Lublin przy ul. Dworcowej 11 w Lublinie. </w:t>
      </w:r>
    </w:p>
    <w:p w:rsidR="00CA5038" w:rsidRPr="00CA5038" w:rsidRDefault="00CA5038" w:rsidP="00A30D2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0343" w:rsidRPr="00CA5038" w:rsidRDefault="002B0343" w:rsidP="00A30D2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B0343" w:rsidRPr="00CA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CB" w:rsidRDefault="002303CB" w:rsidP="002B0343">
      <w:r>
        <w:separator/>
      </w:r>
    </w:p>
  </w:endnote>
  <w:endnote w:type="continuationSeparator" w:id="0">
    <w:p w:rsidR="002303CB" w:rsidRDefault="002303CB" w:rsidP="002B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CB" w:rsidRDefault="002303CB" w:rsidP="002B0343">
      <w:r>
        <w:separator/>
      </w:r>
    </w:p>
  </w:footnote>
  <w:footnote w:type="continuationSeparator" w:id="0">
    <w:p w:rsidR="002303CB" w:rsidRDefault="002303CB" w:rsidP="002B0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CF"/>
    <w:rsid w:val="00005006"/>
    <w:rsid w:val="00046B48"/>
    <w:rsid w:val="000B2038"/>
    <w:rsid w:val="000B7A58"/>
    <w:rsid w:val="00175ACC"/>
    <w:rsid w:val="001A0BFD"/>
    <w:rsid w:val="002303CB"/>
    <w:rsid w:val="002B0343"/>
    <w:rsid w:val="004D0AF2"/>
    <w:rsid w:val="005E0ACF"/>
    <w:rsid w:val="00606891"/>
    <w:rsid w:val="00652AB0"/>
    <w:rsid w:val="006C526B"/>
    <w:rsid w:val="008501D1"/>
    <w:rsid w:val="008F1BE2"/>
    <w:rsid w:val="00A30D2C"/>
    <w:rsid w:val="00B47CDD"/>
    <w:rsid w:val="00CA5038"/>
    <w:rsid w:val="00CB39CF"/>
    <w:rsid w:val="00CB761D"/>
    <w:rsid w:val="00D32531"/>
    <w:rsid w:val="00D504C6"/>
    <w:rsid w:val="00E13D7F"/>
    <w:rsid w:val="00F6556F"/>
    <w:rsid w:val="00FC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B39CF"/>
    <w:rPr>
      <w:b/>
      <w:bCs/>
    </w:rPr>
  </w:style>
  <w:style w:type="paragraph" w:customStyle="1" w:styleId="GrupaMTP">
    <w:name w:val="Grupa MTP"/>
    <w:basedOn w:val="Normalny"/>
    <w:qFormat/>
    <w:rsid w:val="002B0343"/>
    <w:rPr>
      <w:rFonts w:ascii="Segoe UI" w:eastAsiaTheme="minorHAnsi" w:hAnsi="Segoe UI" w:cs="Segoe UI"/>
      <w:lang w:eastAsia="en-US"/>
    </w:rPr>
  </w:style>
  <w:style w:type="character" w:styleId="Hipercze">
    <w:name w:val="Hyperlink"/>
    <w:basedOn w:val="Domylnaczcionkaakapitu"/>
    <w:uiPriority w:val="99"/>
    <w:unhideWhenUsed/>
    <w:rsid w:val="002B034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0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3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03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5A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A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A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A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A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A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ACC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CA50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B39CF"/>
    <w:rPr>
      <w:b/>
      <w:bCs/>
    </w:rPr>
  </w:style>
  <w:style w:type="paragraph" w:customStyle="1" w:styleId="GrupaMTP">
    <w:name w:val="Grupa MTP"/>
    <w:basedOn w:val="Normalny"/>
    <w:qFormat/>
    <w:rsid w:val="002B0343"/>
    <w:rPr>
      <w:rFonts w:ascii="Segoe UI" w:eastAsiaTheme="minorHAnsi" w:hAnsi="Segoe UI" w:cs="Segoe UI"/>
      <w:lang w:eastAsia="en-US"/>
    </w:rPr>
  </w:style>
  <w:style w:type="character" w:styleId="Hipercze">
    <w:name w:val="Hyperlink"/>
    <w:basedOn w:val="Domylnaczcionkaakapitu"/>
    <w:uiPriority w:val="99"/>
    <w:unhideWhenUsed/>
    <w:rsid w:val="002B034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0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3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03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5A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A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A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A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A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A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ACC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CA50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par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E9A6A-8318-4F2C-98F1-35E2C074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Gatniejewska</dc:creator>
  <cp:lastModifiedBy>Marta Gatniejewska</cp:lastModifiedBy>
  <cp:revision>4</cp:revision>
  <dcterms:created xsi:type="dcterms:W3CDTF">2020-02-24T09:12:00Z</dcterms:created>
  <dcterms:modified xsi:type="dcterms:W3CDTF">2020-02-27T14:33:00Z</dcterms:modified>
</cp:coreProperties>
</file>